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0C21F" w14:textId="6735E749" w:rsidR="00466F94" w:rsidRPr="00466F94" w:rsidRDefault="00466F94" w:rsidP="00466F94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F94">
        <w:rPr>
          <w:rFonts w:ascii="Arial" w:eastAsia="Times New Roman" w:hAnsi="Arial" w:cs="Arial"/>
          <w:color w:val="0B5394"/>
          <w:sz w:val="36"/>
          <w:szCs w:val="36"/>
        </w:rPr>
        <w:t xml:space="preserve">Interface </w:t>
      </w:r>
      <w:r>
        <w:rPr>
          <w:rFonts w:ascii="Arial" w:eastAsia="Times New Roman" w:hAnsi="Arial" w:cs="Arial"/>
          <w:color w:val="0B5394"/>
          <w:sz w:val="36"/>
          <w:szCs w:val="36"/>
        </w:rPr>
        <w:t>202</w:t>
      </w:r>
      <w:r w:rsidR="00317110">
        <w:rPr>
          <w:rFonts w:ascii="Arial" w:eastAsia="Times New Roman" w:hAnsi="Arial" w:cs="Arial"/>
          <w:color w:val="0B5394"/>
          <w:sz w:val="36"/>
          <w:szCs w:val="36"/>
        </w:rPr>
        <w:t>1</w:t>
      </w:r>
    </w:p>
    <w:p w14:paraId="7BE5547A" w14:textId="77777777" w:rsidR="00BE3EAD" w:rsidRDefault="00BE3EAD" w:rsidP="00466F94">
      <w:pPr>
        <w:spacing w:after="0" w:line="240" w:lineRule="auto"/>
        <w:rPr>
          <w:rFonts w:ascii="Arial" w:eastAsia="Times New Roman" w:hAnsi="Arial" w:cs="Arial"/>
          <w:color w:val="0B5394"/>
          <w:sz w:val="36"/>
          <w:szCs w:val="36"/>
        </w:rPr>
      </w:pPr>
      <w:r w:rsidRPr="00BE3EAD">
        <w:rPr>
          <w:rFonts w:ascii="Arial" w:eastAsia="Times New Roman" w:hAnsi="Arial" w:cs="Arial"/>
          <w:color w:val="0B5394"/>
          <w:sz w:val="36"/>
          <w:szCs w:val="36"/>
        </w:rPr>
        <w:t>Building Cultural Competence Virtually: Virtual Exchange Projects</w:t>
      </w:r>
    </w:p>
    <w:p w14:paraId="660D1275" w14:textId="25CA3C44" w:rsidR="00466F94" w:rsidRPr="00466F94" w:rsidRDefault="00466F94" w:rsidP="00466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F94">
        <w:rPr>
          <w:rFonts w:ascii="Arial" w:eastAsia="Times New Roman" w:hAnsi="Arial" w:cs="Arial"/>
          <w:color w:val="000000"/>
        </w:rPr>
        <w:t>Presenters:</w:t>
      </w:r>
      <w:r w:rsidR="00BE3EAD">
        <w:rPr>
          <w:rFonts w:ascii="Arial" w:eastAsia="Times New Roman" w:hAnsi="Arial" w:cs="Arial"/>
          <w:color w:val="000000"/>
        </w:rPr>
        <w:t xml:space="preserve"> </w:t>
      </w:r>
      <w:r w:rsidR="00BE3EAD" w:rsidRPr="0092793F">
        <w:rPr>
          <w:rFonts w:ascii="Calibri" w:eastAsia="Times New Roman" w:hAnsi="Calibri" w:cs="Calibri"/>
          <w:color w:val="000000"/>
          <w:sz w:val="21"/>
          <w:szCs w:val="21"/>
        </w:rPr>
        <w:t xml:space="preserve">Dr. </w:t>
      </w:r>
      <w:r w:rsidR="00BE3EAD">
        <w:rPr>
          <w:rFonts w:ascii="Calibri" w:eastAsia="Times New Roman" w:hAnsi="Calibri" w:cs="Calibri"/>
          <w:color w:val="000000"/>
          <w:sz w:val="21"/>
          <w:szCs w:val="21"/>
        </w:rPr>
        <w:t>Erika Brooke</w:t>
      </w:r>
      <w:r w:rsidR="00BE3EAD" w:rsidRPr="0092793F">
        <w:rPr>
          <w:rFonts w:ascii="Calibri" w:eastAsia="Times New Roman" w:hAnsi="Calibri" w:cs="Calibri"/>
          <w:color w:val="000000"/>
          <w:sz w:val="21"/>
          <w:szCs w:val="21"/>
        </w:rPr>
        <w:t xml:space="preserve">, College of </w:t>
      </w:r>
      <w:r w:rsidR="00BE3EAD">
        <w:rPr>
          <w:rFonts w:ascii="Calibri" w:eastAsia="Times New Roman" w:hAnsi="Calibri" w:cs="Calibri"/>
          <w:color w:val="000000"/>
          <w:sz w:val="21"/>
          <w:szCs w:val="21"/>
        </w:rPr>
        <w:t>Liberal Arts and Sciences</w:t>
      </w:r>
    </w:p>
    <w:p w14:paraId="1E89F93C" w14:textId="77777777" w:rsidR="00466F94" w:rsidRPr="00466F94" w:rsidRDefault="00466F94" w:rsidP="00466F94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66F94">
        <w:rPr>
          <w:rFonts w:ascii="Arial" w:eastAsia="Times New Roman" w:hAnsi="Arial" w:cs="Arial"/>
          <w:color w:val="0B5394"/>
          <w:kern w:val="36"/>
          <w:sz w:val="28"/>
          <w:szCs w:val="28"/>
        </w:rPr>
        <w:t>Introduction (10 minutes)</w:t>
      </w:r>
    </w:p>
    <w:p w14:paraId="0562D911" w14:textId="47850894" w:rsidR="00BE3EAD" w:rsidRPr="00466F94" w:rsidRDefault="00BE3EAD" w:rsidP="00BE3EA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66F94">
        <w:rPr>
          <w:rFonts w:ascii="Arial" w:eastAsia="Times New Roman" w:hAnsi="Arial" w:cs="Arial"/>
          <w:color w:val="000000"/>
        </w:rPr>
        <w:t>Introduce Presenter</w:t>
      </w:r>
    </w:p>
    <w:p w14:paraId="7332754D" w14:textId="19E555BC" w:rsidR="00780C67" w:rsidRDefault="00466F94" w:rsidP="00780C6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66F94">
        <w:rPr>
          <w:rFonts w:ascii="Arial" w:eastAsia="Times New Roman" w:hAnsi="Arial" w:cs="Arial"/>
          <w:color w:val="000000"/>
        </w:rPr>
        <w:t xml:space="preserve">Introduce </w:t>
      </w:r>
      <w:r w:rsidR="00BE3EAD">
        <w:rPr>
          <w:rFonts w:ascii="Arial" w:eastAsia="Times New Roman" w:hAnsi="Arial" w:cs="Arial"/>
          <w:color w:val="000000"/>
        </w:rPr>
        <w:t xml:space="preserve">the concept of </w:t>
      </w:r>
      <w:bookmarkStart w:id="0" w:name="_Hlk62111885"/>
      <w:bookmarkStart w:id="1" w:name="_GoBack"/>
      <w:r w:rsidR="00FC45FB">
        <w:rPr>
          <w:rFonts w:ascii="Arial" w:eastAsia="Times New Roman" w:hAnsi="Arial" w:cs="Arial"/>
          <w:color w:val="000000"/>
        </w:rPr>
        <w:t>internationalizing</w:t>
      </w:r>
      <w:bookmarkEnd w:id="0"/>
      <w:bookmarkEnd w:id="1"/>
      <w:r w:rsidR="00780C67">
        <w:rPr>
          <w:rFonts w:ascii="Arial" w:eastAsia="Times New Roman" w:hAnsi="Arial" w:cs="Arial"/>
          <w:color w:val="000000"/>
        </w:rPr>
        <w:t xml:space="preserve"> education and the importance of offering experiential learning with </w:t>
      </w:r>
      <w:r w:rsidR="00BE3EAD">
        <w:rPr>
          <w:rFonts w:ascii="Arial" w:eastAsia="Times New Roman" w:hAnsi="Arial" w:cs="Arial"/>
          <w:color w:val="000000"/>
        </w:rPr>
        <w:t xml:space="preserve">career readiness </w:t>
      </w:r>
      <w:r w:rsidR="00780C67">
        <w:rPr>
          <w:rFonts w:ascii="Arial" w:eastAsia="Times New Roman" w:hAnsi="Arial" w:cs="Arial"/>
          <w:color w:val="000000"/>
        </w:rPr>
        <w:t>elements for a global workforce</w:t>
      </w:r>
    </w:p>
    <w:p w14:paraId="2E2B2766" w14:textId="1920CBC7" w:rsidR="00466F94" w:rsidRPr="00780C67" w:rsidRDefault="00780C67" w:rsidP="00780C6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Introduce </w:t>
      </w:r>
      <w:r w:rsidR="00BE3EAD" w:rsidRPr="00780C67">
        <w:rPr>
          <w:rFonts w:ascii="Arial" w:eastAsia="Times New Roman" w:hAnsi="Arial" w:cs="Arial"/>
          <w:color w:val="000000"/>
        </w:rPr>
        <w:t xml:space="preserve">Virtual Exchange </w:t>
      </w:r>
      <w:r w:rsidR="0058161A">
        <w:rPr>
          <w:rFonts w:ascii="Arial" w:eastAsia="Times New Roman" w:hAnsi="Arial" w:cs="Arial"/>
          <w:color w:val="000000"/>
        </w:rPr>
        <w:t>Concept</w:t>
      </w:r>
    </w:p>
    <w:p w14:paraId="53517C32" w14:textId="17CB6023" w:rsidR="00466F94" w:rsidRPr="00466F94" w:rsidRDefault="00466F94" w:rsidP="00466F94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66F94">
        <w:rPr>
          <w:rFonts w:ascii="Arial" w:eastAsia="Times New Roman" w:hAnsi="Arial" w:cs="Arial"/>
          <w:color w:val="0B5394"/>
          <w:kern w:val="36"/>
          <w:sz w:val="28"/>
          <w:szCs w:val="28"/>
        </w:rPr>
        <w:t xml:space="preserve">Overview of </w:t>
      </w:r>
      <w:r w:rsidR="00780C67">
        <w:rPr>
          <w:rFonts w:ascii="Arial" w:eastAsia="Times New Roman" w:hAnsi="Arial" w:cs="Arial"/>
          <w:color w:val="0B5394"/>
          <w:kern w:val="36"/>
          <w:sz w:val="28"/>
          <w:szCs w:val="28"/>
        </w:rPr>
        <w:t>Concept</w:t>
      </w:r>
      <w:r w:rsidRPr="00466F94">
        <w:rPr>
          <w:rFonts w:ascii="Arial" w:eastAsia="Times New Roman" w:hAnsi="Arial" w:cs="Arial"/>
          <w:color w:val="0B5394"/>
          <w:kern w:val="36"/>
          <w:sz w:val="28"/>
          <w:szCs w:val="28"/>
        </w:rPr>
        <w:t xml:space="preserve"> (5 minutes)</w:t>
      </w:r>
    </w:p>
    <w:p w14:paraId="78165E01" w14:textId="60275C18" w:rsidR="00466F94" w:rsidRPr="00466F94" w:rsidRDefault="00780C67" w:rsidP="00466F9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Learning through diverse per</w:t>
      </w:r>
      <w:r w:rsidR="0058161A">
        <w:rPr>
          <w:rFonts w:ascii="Arial" w:eastAsia="Times New Roman" w:hAnsi="Arial" w:cs="Arial"/>
          <w:color w:val="000000"/>
        </w:rPr>
        <w:t>spectives</w:t>
      </w:r>
    </w:p>
    <w:p w14:paraId="0D215662" w14:textId="7181EDDA" w:rsidR="00466F94" w:rsidRPr="00466F94" w:rsidRDefault="00466F94" w:rsidP="00466F9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66F94">
        <w:rPr>
          <w:rFonts w:ascii="Arial" w:eastAsia="Times New Roman" w:hAnsi="Arial" w:cs="Arial"/>
          <w:color w:val="000000"/>
        </w:rPr>
        <w:t>B</w:t>
      </w:r>
      <w:r w:rsidR="0058161A">
        <w:rPr>
          <w:rFonts w:ascii="Arial" w:eastAsia="Times New Roman" w:hAnsi="Arial" w:cs="Arial"/>
          <w:color w:val="000000"/>
        </w:rPr>
        <w:t>uilding digital literacy</w:t>
      </w:r>
    </w:p>
    <w:p w14:paraId="52FBB78E" w14:textId="48FCF0B9" w:rsidR="00466F94" w:rsidRPr="00466F94" w:rsidRDefault="0058161A" w:rsidP="00466F9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Virtual Exchange comes in various shapes and size (e.g., various forms)</w:t>
      </w:r>
    </w:p>
    <w:p w14:paraId="1DBDA724" w14:textId="735260CC" w:rsidR="00466F94" w:rsidRPr="00466F94" w:rsidRDefault="00780C67" w:rsidP="00466F94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Arial" w:eastAsia="Times New Roman" w:hAnsi="Arial" w:cs="Arial"/>
          <w:color w:val="0B5394"/>
          <w:kern w:val="36"/>
          <w:sz w:val="28"/>
          <w:szCs w:val="28"/>
        </w:rPr>
        <w:t>Review Key</w:t>
      </w:r>
      <w:r w:rsidR="00466F94" w:rsidRPr="00466F94">
        <w:rPr>
          <w:rFonts w:ascii="Arial" w:eastAsia="Times New Roman" w:hAnsi="Arial" w:cs="Arial"/>
          <w:color w:val="0B5394"/>
          <w:kern w:val="36"/>
          <w:sz w:val="28"/>
          <w:szCs w:val="28"/>
        </w:rPr>
        <w:t xml:space="preserve"> Principles (</w:t>
      </w:r>
      <w:r>
        <w:rPr>
          <w:rFonts w:ascii="Arial" w:eastAsia="Times New Roman" w:hAnsi="Arial" w:cs="Arial"/>
          <w:color w:val="0B5394"/>
          <w:kern w:val="36"/>
          <w:sz w:val="28"/>
          <w:szCs w:val="28"/>
        </w:rPr>
        <w:t>10</w:t>
      </w:r>
      <w:r w:rsidR="00466F94" w:rsidRPr="00466F94">
        <w:rPr>
          <w:rFonts w:ascii="Arial" w:eastAsia="Times New Roman" w:hAnsi="Arial" w:cs="Arial"/>
          <w:color w:val="0B5394"/>
          <w:kern w:val="36"/>
          <w:sz w:val="28"/>
          <w:szCs w:val="28"/>
        </w:rPr>
        <w:t xml:space="preserve"> minutes)</w:t>
      </w:r>
    </w:p>
    <w:p w14:paraId="0FC1E0C7" w14:textId="01D06D77" w:rsidR="00466F94" w:rsidRPr="00466F94" w:rsidRDefault="00780C67" w:rsidP="00466F9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Do not underestimate the complexity of virtual exchange projects (e.g., logistics)</w:t>
      </w:r>
    </w:p>
    <w:p w14:paraId="1BD8FDD3" w14:textId="03655570" w:rsidR="00466F94" w:rsidRPr="00466F94" w:rsidRDefault="00780C67" w:rsidP="00466F9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Partners are key</w:t>
      </w:r>
    </w:p>
    <w:p w14:paraId="6E8E3EB9" w14:textId="7CAF3C6C" w:rsidR="00466F94" w:rsidRPr="00466F94" w:rsidRDefault="00780C67" w:rsidP="00466F9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Support for both faculty and students</w:t>
      </w:r>
    </w:p>
    <w:p w14:paraId="62092C73" w14:textId="08D695C0" w:rsidR="00466F94" w:rsidRDefault="00780C67" w:rsidP="00466F9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Focus on Outcomes</w:t>
      </w:r>
    </w:p>
    <w:p w14:paraId="2B3BAE88" w14:textId="28B5F3EF" w:rsidR="00780C67" w:rsidRDefault="00780C67" w:rsidP="00466F9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Other consideration (e.g., post-pandemic, other activity options</w:t>
      </w:r>
      <w:r w:rsidR="000430A7">
        <w:rPr>
          <w:rFonts w:ascii="Arial" w:eastAsia="Times New Roman" w:hAnsi="Arial" w:cs="Arial"/>
          <w:color w:val="000000"/>
        </w:rPr>
        <w:t>)</w:t>
      </w:r>
    </w:p>
    <w:p w14:paraId="6EDE3088" w14:textId="6F3E1ED0" w:rsidR="00780C67" w:rsidRPr="00466F94" w:rsidRDefault="00780C67" w:rsidP="00466F9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All adapted from NAFSA.org</w:t>
      </w:r>
    </w:p>
    <w:p w14:paraId="14FB31B0" w14:textId="77777777" w:rsidR="00466F94" w:rsidRPr="00466F94" w:rsidRDefault="00466F94" w:rsidP="00466F94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66F94">
        <w:rPr>
          <w:rFonts w:ascii="Arial" w:eastAsia="Times New Roman" w:hAnsi="Arial" w:cs="Arial"/>
          <w:color w:val="0B5394"/>
          <w:kern w:val="36"/>
          <w:sz w:val="28"/>
          <w:szCs w:val="28"/>
        </w:rPr>
        <w:t>Activity (30 minutes)</w:t>
      </w:r>
    </w:p>
    <w:p w14:paraId="03ADF4B9" w14:textId="77777777" w:rsidR="00466F94" w:rsidRPr="00466F94" w:rsidRDefault="00466F94" w:rsidP="00466F9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66F94">
        <w:rPr>
          <w:rFonts w:ascii="Arial" w:eastAsia="Times New Roman" w:hAnsi="Arial" w:cs="Arial"/>
          <w:color w:val="000000"/>
        </w:rPr>
        <w:t>Brainstorm</w:t>
      </w:r>
    </w:p>
    <w:p w14:paraId="43921122" w14:textId="77777777" w:rsidR="00466F94" w:rsidRPr="00466F94" w:rsidRDefault="00466F94" w:rsidP="00466F9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66F94">
        <w:rPr>
          <w:rFonts w:ascii="Arial" w:eastAsia="Times New Roman" w:hAnsi="Arial" w:cs="Arial"/>
          <w:color w:val="000000"/>
        </w:rPr>
        <w:t>Share</w:t>
      </w:r>
    </w:p>
    <w:p w14:paraId="55A81A78" w14:textId="799D759D" w:rsidR="00466F94" w:rsidRPr="00466F94" w:rsidRDefault="000430A7" w:rsidP="00466F9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Develop Draft Plan</w:t>
      </w:r>
    </w:p>
    <w:p w14:paraId="2D0C549F" w14:textId="77777777" w:rsidR="00466F94" w:rsidRPr="00466F94" w:rsidRDefault="00466F94" w:rsidP="00466F94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66F94">
        <w:rPr>
          <w:rFonts w:ascii="Arial" w:eastAsia="Times New Roman" w:hAnsi="Arial" w:cs="Arial"/>
          <w:color w:val="0B5394"/>
          <w:kern w:val="36"/>
          <w:sz w:val="28"/>
          <w:szCs w:val="28"/>
        </w:rPr>
        <w:t>Wrap up (5 minutes)</w:t>
      </w:r>
    </w:p>
    <w:p w14:paraId="4D17283C" w14:textId="77777777" w:rsidR="00466F94" w:rsidRPr="00466F94" w:rsidRDefault="00466F94" w:rsidP="00466F94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66F94">
        <w:rPr>
          <w:rFonts w:ascii="Arial" w:eastAsia="Times New Roman" w:hAnsi="Arial" w:cs="Arial"/>
          <w:color w:val="0B5394"/>
          <w:kern w:val="36"/>
          <w:sz w:val="28"/>
          <w:szCs w:val="28"/>
        </w:rPr>
        <w:t>Q&amp;A (5 minutes)</w:t>
      </w:r>
    </w:p>
    <w:p w14:paraId="0C6F62C9" w14:textId="77777777" w:rsidR="004C2C89" w:rsidRDefault="004C2C89"/>
    <w:sectPr w:rsidR="004C2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6482"/>
    <w:multiLevelType w:val="multilevel"/>
    <w:tmpl w:val="2B0C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51547"/>
    <w:multiLevelType w:val="multilevel"/>
    <w:tmpl w:val="F302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0238B7"/>
    <w:multiLevelType w:val="multilevel"/>
    <w:tmpl w:val="2286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E118BD"/>
    <w:multiLevelType w:val="multilevel"/>
    <w:tmpl w:val="9922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F94"/>
    <w:rsid w:val="000430A7"/>
    <w:rsid w:val="0031624D"/>
    <w:rsid w:val="00317110"/>
    <w:rsid w:val="00466F94"/>
    <w:rsid w:val="004C2C89"/>
    <w:rsid w:val="0058161A"/>
    <w:rsid w:val="00780C67"/>
    <w:rsid w:val="00BE3EAD"/>
    <w:rsid w:val="00DD53E4"/>
    <w:rsid w:val="00FC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C5A42"/>
  <w15:chartTrackingRefBased/>
  <w15:docId w15:val="{E557744A-C01B-44C4-86F9-B25986FB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6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6F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6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Sheets,Zaina M</dc:creator>
  <cp:keywords/>
  <dc:description/>
  <cp:lastModifiedBy>Brooke,Erika J</cp:lastModifiedBy>
  <cp:revision>5</cp:revision>
  <cp:lastPrinted>2021-01-17T15:54:00Z</cp:lastPrinted>
  <dcterms:created xsi:type="dcterms:W3CDTF">2021-01-17T16:26:00Z</dcterms:created>
  <dcterms:modified xsi:type="dcterms:W3CDTF">2021-01-21T15:16:00Z</dcterms:modified>
</cp:coreProperties>
</file>